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6" w:rsidRP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976">
        <w:rPr>
          <w:rFonts w:ascii="Times New Roman" w:eastAsia="Calibri" w:hAnsi="Times New Roman" w:cs="Times New Roman"/>
          <w:b/>
          <w:sz w:val="32"/>
          <w:szCs w:val="32"/>
        </w:rPr>
        <w:t>OBRAZLOŽENJE ZA</w:t>
      </w:r>
    </w:p>
    <w:p w:rsidR="005C3976" w:rsidRP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976">
        <w:rPr>
          <w:rFonts w:ascii="Times New Roman" w:eastAsia="Calibri" w:hAnsi="Times New Roman" w:cs="Times New Roman"/>
          <w:b/>
          <w:sz w:val="32"/>
          <w:szCs w:val="32"/>
        </w:rPr>
        <w:t>NACRT PRIJEDLOGA PRAVILNIKA O STJECANJU STATUSA SPECIJALISTA IZ UŽE SPECIJALNOSTI</w:t>
      </w:r>
    </w:p>
    <w:p w:rsidR="005C3976" w:rsidRP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3976">
        <w:rPr>
          <w:rFonts w:ascii="Times New Roman" w:eastAsia="Calibri" w:hAnsi="Times New Roman" w:cs="Times New Roman"/>
          <w:sz w:val="32"/>
          <w:szCs w:val="32"/>
        </w:rPr>
        <w:t>Pr</w:t>
      </w:r>
      <w:r>
        <w:rPr>
          <w:rFonts w:ascii="Times New Roman" w:eastAsia="Calibri" w:hAnsi="Times New Roman" w:cs="Times New Roman"/>
          <w:sz w:val="32"/>
          <w:szCs w:val="32"/>
        </w:rPr>
        <w:t>avilnikom o stjecanju statusa specijalista uže specijalnosti uređ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uje </w:t>
      </w:r>
      <w:r>
        <w:rPr>
          <w:rFonts w:ascii="Times New Roman" w:eastAsia="Calibri" w:hAnsi="Times New Roman" w:cs="Times New Roman"/>
          <w:sz w:val="32"/>
          <w:szCs w:val="32"/>
        </w:rPr>
        <w:t>se postupak stjecanja statusa specijalista iz uže specijalnosti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doktora medicine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specijalistima s više</w:t>
      </w:r>
      <w:bookmarkStart w:id="0" w:name="_GoBack"/>
      <w:bookmarkEnd w:id="0"/>
      <w:r w:rsidRPr="005C3976">
        <w:rPr>
          <w:rFonts w:ascii="Times New Roman" w:eastAsia="Calibri" w:hAnsi="Times New Roman" w:cs="Times New Roman"/>
          <w:sz w:val="32"/>
          <w:szCs w:val="32"/>
        </w:rPr>
        <w:t>godišnjim radnim iskustvom na poslovima i aktivnostima određene uže specijalnosti.</w:t>
      </w: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U upravnom postupku pred Ministarstvom </w:t>
      </w:r>
      <w:r w:rsidR="003945D1">
        <w:rPr>
          <w:rFonts w:ascii="Times New Roman" w:eastAsia="Calibri" w:hAnsi="Times New Roman" w:cs="Times New Roman"/>
          <w:sz w:val="32"/>
          <w:szCs w:val="32"/>
        </w:rPr>
        <w:t>zdravstva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doktor medicine bez uže specijalnosti podnosi zahtjev i d</w:t>
      </w:r>
      <w:r>
        <w:rPr>
          <w:rFonts w:ascii="Times New Roman" w:eastAsia="Calibri" w:hAnsi="Times New Roman" w:cs="Times New Roman"/>
          <w:sz w:val="32"/>
          <w:szCs w:val="32"/>
        </w:rPr>
        <w:t>okaze o ispunjavanju uvjeta iz P</w:t>
      </w:r>
      <w:r w:rsidRPr="005C3976">
        <w:rPr>
          <w:rFonts w:ascii="Times New Roman" w:eastAsia="Calibri" w:hAnsi="Times New Roman" w:cs="Times New Roman"/>
          <w:sz w:val="32"/>
          <w:szCs w:val="32"/>
        </w:rPr>
        <w:t>ravilnika.</w:t>
      </w: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Hrvatska liječnička komora daje mišljenje o radu </w:t>
      </w:r>
      <w:r>
        <w:rPr>
          <w:rFonts w:ascii="Times New Roman" w:eastAsia="Calibri" w:hAnsi="Times New Roman" w:cs="Times New Roman"/>
          <w:sz w:val="32"/>
          <w:szCs w:val="32"/>
        </w:rPr>
        <w:t>doktora medicine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specijalista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C3976">
        <w:rPr>
          <w:rFonts w:ascii="Times New Roman" w:eastAsia="Calibri" w:hAnsi="Times New Roman" w:cs="Times New Roman"/>
          <w:sz w:val="32"/>
          <w:szCs w:val="32"/>
        </w:rPr>
        <w:t>na području uže specijalnosti</w:t>
      </w:r>
      <w:r w:rsidR="003945D1" w:rsidRPr="003945D1">
        <w:t xml:space="preserve"> </w:t>
      </w:r>
      <w:r w:rsidR="003945D1" w:rsidRPr="003945D1">
        <w:rPr>
          <w:rFonts w:ascii="Times New Roman" w:eastAsia="Calibri" w:hAnsi="Times New Roman" w:cs="Times New Roman"/>
          <w:sz w:val="32"/>
          <w:szCs w:val="32"/>
        </w:rPr>
        <w:t>na temelju prethodno pribavljenog pozitivnog mišljenja nadležnog stručnog društva</w:t>
      </w:r>
      <w:r w:rsidRPr="005C397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F68ED" w:rsidRPr="005C3976" w:rsidRDefault="003F68ED" w:rsidP="005C397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F68ED" w:rsidRPr="005C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6"/>
    <w:rsid w:val="00016022"/>
    <w:rsid w:val="002D0366"/>
    <w:rsid w:val="003945D1"/>
    <w:rsid w:val="003F68ED"/>
    <w:rsid w:val="005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2016-07-27T15:26:00Z</dcterms:created>
  <dcterms:modified xsi:type="dcterms:W3CDTF">2016-10-18T14:39:00Z</dcterms:modified>
</cp:coreProperties>
</file>